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31°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89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5 Agosto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56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89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 12 agosto,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34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21,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6,</w:t>
      </w:r>
      <w:r w:rsidDel="00000000" w:rsidR="00000000" w:rsidRPr="00000000">
        <w:rPr>
          <w:sz w:val="24"/>
          <w:szCs w:val="24"/>
          <w:rtl w:val="0"/>
        </w:rPr>
        <w:t xml:space="preserve"> 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 </w:t>
      </w:r>
      <w:r w:rsidDel="00000000" w:rsidR="00000000" w:rsidRPr="00000000">
        <w:rPr>
          <w:sz w:val="24"/>
          <w:szCs w:val="24"/>
          <w:rtl w:val="0"/>
        </w:rPr>
        <w:t xml:space="preserve">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2,</w:t>
      </w:r>
      <w:r w:rsidDel="00000000" w:rsidR="00000000" w:rsidRPr="00000000">
        <w:rPr>
          <w:sz w:val="24"/>
          <w:szCs w:val="24"/>
          <w:rtl w:val="0"/>
        </w:rPr>
        <w:t xml:space="preserve"> logistica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informatico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impiantistica elettrica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contabile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commercio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1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termoidraulico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1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10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A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1568035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E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8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A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3F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40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1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2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4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